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仿宋" w:eastAsia="黑体" w:cs="仿宋_GB2312"/>
          <w:color w:val="000000"/>
          <w:sz w:val="32"/>
          <w:szCs w:val="32"/>
        </w:rPr>
      </w:pPr>
      <w:r>
        <w:rPr>
          <w:rFonts w:hint="eastAsia" w:ascii="黑体" w:hAnsi="仿宋" w:eastAsia="黑体" w:cs="仿宋_GB2312"/>
          <w:color w:val="000000"/>
          <w:sz w:val="32"/>
          <w:szCs w:val="32"/>
        </w:rPr>
        <w:t>附件</w:t>
      </w:r>
      <w:bookmarkStart w:id="0" w:name="_GoBack"/>
      <w:bookmarkEnd w:id="0"/>
    </w:p>
    <w:p>
      <w:pPr>
        <w:jc w:val="cente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44"/>
          <w:szCs w:val="44"/>
          <w:lang w:eastAsia="zh-CN"/>
        </w:rPr>
        <w:t>依法</w:t>
      </w:r>
      <w:r>
        <w:rPr>
          <w:rFonts w:hint="eastAsia" w:ascii="方正小标宋简体" w:hAnsi="方正小标宋简体" w:eastAsia="方正小标宋简体" w:cs="方正小标宋简体"/>
          <w:color w:val="000000"/>
          <w:sz w:val="44"/>
          <w:szCs w:val="44"/>
        </w:rPr>
        <w:t>注销</w:t>
      </w:r>
      <w:r>
        <w:rPr>
          <w:rFonts w:hint="eastAsia" w:ascii="方正小标宋简体" w:hAnsi="方正小标宋简体" w:eastAsia="方正小标宋简体" w:cs="方正小标宋简体"/>
          <w:color w:val="000000"/>
          <w:sz w:val="44"/>
          <w:szCs w:val="44"/>
          <w:lang w:eastAsia="zh-CN"/>
        </w:rPr>
        <w:t>的</w:t>
      </w:r>
      <w:r>
        <w:rPr>
          <w:rFonts w:hint="eastAsia" w:ascii="方正小标宋简体" w:hAnsi="方正小标宋简体" w:eastAsia="方正小标宋简体" w:cs="方正小标宋简体"/>
          <w:color w:val="000000"/>
          <w:sz w:val="44"/>
          <w:szCs w:val="44"/>
        </w:rPr>
        <w:t>食品</w:t>
      </w:r>
      <w:r>
        <w:rPr>
          <w:rFonts w:hint="eastAsia" w:ascii="方正小标宋简体" w:hAnsi="方正小标宋简体" w:eastAsia="方正小标宋简体" w:cs="方正小标宋简体"/>
          <w:color w:val="000000"/>
          <w:sz w:val="44"/>
          <w:szCs w:val="44"/>
          <w:lang w:eastAsia="zh-CN"/>
        </w:rPr>
        <w:t>经营</w:t>
      </w:r>
      <w:r>
        <w:rPr>
          <w:rFonts w:hint="eastAsia" w:ascii="方正小标宋简体" w:hAnsi="方正小标宋简体" w:eastAsia="方正小标宋简体" w:cs="方正小标宋简体"/>
          <w:color w:val="000000"/>
          <w:sz w:val="44"/>
          <w:szCs w:val="44"/>
        </w:rPr>
        <w:t>许可证名单</w:t>
      </w:r>
    </w:p>
    <w:tbl>
      <w:tblPr>
        <w:tblStyle w:val="4"/>
        <w:tblW w:w="156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2520"/>
        <w:gridCol w:w="1860"/>
        <w:gridCol w:w="2348"/>
        <w:gridCol w:w="1337"/>
        <w:gridCol w:w="3919"/>
        <w:gridCol w:w="1276"/>
        <w:gridCol w:w="18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exact"/>
          <w:jc w:val="center"/>
        </w:trPr>
        <w:tc>
          <w:tcPr>
            <w:tcW w:w="567"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jc w:val="center"/>
              <w:textAlignment w:val="auto"/>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sz w:val="22"/>
                <w:szCs w:val="22"/>
                <w:lang w:val="en-US" w:eastAsia="zh-CN"/>
              </w:rPr>
              <w:t>序号</w:t>
            </w:r>
          </w:p>
        </w:tc>
        <w:tc>
          <w:tcPr>
            <w:tcW w:w="25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经营者名称</w:t>
            </w:r>
          </w:p>
        </w:tc>
        <w:tc>
          <w:tcPr>
            <w:tcW w:w="18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许可证编号</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统一社会信用代码</w:t>
            </w:r>
          </w:p>
        </w:tc>
        <w:tc>
          <w:tcPr>
            <w:tcW w:w="13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法定代表人（负责人）</w:t>
            </w:r>
          </w:p>
        </w:tc>
        <w:tc>
          <w:tcPr>
            <w:tcW w:w="39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经营场所</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rPr>
              <w:t>有效期</w:t>
            </w:r>
            <w:r>
              <w:rPr>
                <w:rFonts w:hint="default" w:ascii="Times New Roman" w:hAnsi="Times New Roman" w:eastAsia="宋体" w:cs="Times New Roman"/>
                <w:color w:val="000000"/>
                <w:sz w:val="22"/>
                <w:szCs w:val="22"/>
                <w:lang w:eastAsia="zh-CN"/>
              </w:rPr>
              <w:t>至</w:t>
            </w:r>
          </w:p>
        </w:tc>
        <w:tc>
          <w:tcPr>
            <w:tcW w:w="184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注销原因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天津恒康商贸有限公司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JY11200030143491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91120103MA071LWT70</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杨春芳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天津市河西区郁江道21号三源振河科技园3-307</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天津达利园乳业有限公司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JY11200030143483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91120103MA072BJ565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郭彦清</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天津市河西区黑牛城道与内江北路交口中海大厦5楼A区12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澳牛（天津）进出口贸易有限公司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JY11200030143830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91120103MA06YNPD6F</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罗波</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天津市河西区黑牛城道与内江北路交口四信大厦5楼A区01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天津有得餐饮管理有限公司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JY21200030144101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91120101MA06XUKW3E</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邹梦娴</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天津市河西区洞庭路20号101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天津格润莱福生物科技有限公司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JY11200030144247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91120103MA06LA055D</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何泉</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天津市河西区怒江道北侧创智东园2-A536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天津市河西区番香哈力德牛肉面馆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JY21200030144265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92120103MA06Y54M71</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马乙卜拉</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天津市河西区黑牛城道与洪泽南路交口东南侧三诚里24号楼187号商铺</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天津市震撼广告传媒有限公司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JY11200030144255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91120103MA05PL6K71</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何肖安</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天津市河西区黑牛城道与内江北路交口中海大厦6楼A区24</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天津市河西区果与果饮品店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JY21200030144520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411481199302207815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白银利</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天津市河西区陈塘庄街道小海地曲江路22（30-36）22门-2号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天津市安心居科技有限公司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JY11200030144781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91120103MA06Y36W65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武鹏</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天津市河西区洪泽路11号院2-4-402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天津市河西区老三蔬菜店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JY11200030144804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120103600558731</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曹志强</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天津市河西区陈塘庄街道小海地学苑路贵山里小区平房11号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天津市河西区胖禹小吃店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JY21200030144827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120106195207210026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徐金娟</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天津市河西区陈塘庄街道东江道22号李先生餐厅外卖窗口门市房</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天津河西区添恩美容护肤工作室</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JY11200030144812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232601197902180465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天津市河西区黑牛城道南侧四信公寓7号楼4-401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天津麦之馨贸易有限公司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JY11200030145178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91120103MA072QW84Q</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黄侠娥</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天津市河西区怒江道北侧创智东园2-C1535</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天津市河西区鑫华莎宾馆</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JY11200030145233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120103198212250334</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陈彬</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天津市河西区微山路2号增2号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天津市河西区不一食品店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JY11200030145364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120103195706211120</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董文琴</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天津市河西区陈塘庄街道泗水道与微山东路交口人人乐超市底商嘿秀网吧一楼</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天津市河西区金百滢食品中心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JY11200030145401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120106197812105514</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马远</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天津市河西区陈塘庄街道怒江道北侧创智东园2-A1037</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天津汉唐寰球国际贸易有限公司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JY11200030145653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91120103MA072W4159</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万根香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天津市河西区大沽南路985号小企业基地B座2层B-225</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天津百年东阿健康管理有限责任公司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JY11200030145975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91120103MA071MQH3T</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杨小民</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天津市河西区大沽南路与内江北路西南侧七贤北里配建1-17号底商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天津雅燕文化传播有限公司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JY11200030146009</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91120103MA06YYHN7K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高辰</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天津市河西区怒江道北侧创智东园2-A329</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益康（天津）功能食品研究发展有限公司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JY11200030146041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91120103MA06TUBC0W</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吴万彪</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天津市河西区怒江道北侧创智东园2-526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天津市河西区津典餐饮店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JY21200030146167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92120103MA072XLC6N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李荣</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天津市河西区美年广场3-9底商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天津市河西区继范的小吃店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JY21200030146298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120103198503215416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宋玖顺</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天津市河西区陈塘庄街道双山里底商38号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天津市河西区昕悦猫小乐副食店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JY11200030144206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92120103MA072MLK1L</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刘昕</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天津市河西区东海街道华江里24-1-105室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天津市河西区邵桂枝禽蛋经营部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JY11200030144239</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92120103MA05UHRH2H</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邵桂枝</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天津市河西区三水道与枫林路交口A22号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天津市河西区单立人咖啡店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JY21200030144273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92120103MA071HFK4W</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张子明</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天津市河西区陵水道9-11号，珠江道枫林路13号13门</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天津市河西区张双占副食调料店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JY11200030144222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92120103MA068WHE6C</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张双占</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天津市河西区三水道与枫林路交口D19号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天津市玉隆石姜商贸有限公司云江新苑分公司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JY11200030145276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91120103MA072W3G1N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孙思佳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天津市河西区泗水道与梅林路交口东南侧云江新苑5-1-106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天津市海洋石油物业管理有限公司河西区分公司（漓江里店）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JY21200030145354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91120103MA06D7LG7L</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张坤</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河西区双水道漓江里50门对面</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2025-07-15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天津市河西区聚家乐水果店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JY11200030146076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92120103MA071N933B</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尚玉靓</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天津市河西区枫林路15号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葆婴有限公司天津分公司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JY11200030143467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91120103746673455N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刘丽坤</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天津市河西区吴家窑大街与卫津路交口中海广场19层1905-1906单元</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天津盛世永香商贸有限公司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JY11200030143475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91120103MA06YAYCXN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刘勇</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天津市河西区金山里29-31号31门101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天津市小天鹅食品销售有限公司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JY11200030144861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91120103MA06AN4G6U</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张亚静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天津市河西区马场街平山道卫星里29门增6室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天津市河西区宏福昌盛烟酒商行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JY11200030144870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92120103MA0710E085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常俊才</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天津市河西区东风里79号增1号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天津市河西区蛮椒小小麻辣烫店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JY21200030143720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230506199308150718</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李长岭</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天津市河西区大营门街道九江路34号-1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2025-06-29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天津市河西区张小酥食品商行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JY11200030143889</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120101195711041581</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王嶶</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天津市河西区大营门街道广东路与浦口道交口西南侧荣华大厦3-1501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中石化北方能源（大连）有限公司天津分公司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JY11200030144915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91120103MA0719F84T</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刘晋</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天津市河西区大营门街南京路20号金皇大厦2804、2805、2808、2809室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天津艾玛蒂企业管理有限公司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JY11200030145063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91120101550370903K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丁健</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天津市河西区南京路39号国际贸易中心C座3906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中铁四局集团有限公司天津地铁4号线南段工程土建施工第11合同段项目经理部食堂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JY31200030145825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913400001491855256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张河川</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天津市河西区大沽北路与蚌埠道交口</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天津宏盛电子商务有限公司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JY11200030146236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91120103MA072GQW50</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赵彦敏</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天津市河西区南京路66号凯旋门大厦A-24E-30</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天津茗旺商贸有限公司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JY11200030144134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91120103MA07231F1M</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陈放</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天津市河西区环湖中路55-601-28</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天津市实惠集超市连锁有限责任公司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JY11200030144302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91120103MA071XKN4G</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张波</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天津市河西区纪庄子道19-132-130-112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天津市河西区永利粤食堂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JY21200030144431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92120103MA070R5Y7T</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聂贵华</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天津市河西区环湖东路65号一层</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天津市河西区慕卿音乐酒吧</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JY21200030144675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92120103MA0728HG5Y</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张雪娇</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天津市河西区黑牛城道128号-1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天津市烨盛堂药品销售有限公司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JY11200030145098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91120103MA05KDTR1L</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丁树清</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天津市河西区体院北滨湖路9-15号15门</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天津市河西区喜乐旺食品经营部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JY11200030145102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92120103MA072H5C08</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吴继平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天塔街道华昌大厦A座华润万家华昌大厦店内铺位号1002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天津市琳凡电子商务有限公司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JY11200030146130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91120103MA072K4E92</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刘蓓</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天津市河西区环湖中路宾水北里38门505</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天津洪海隽霖号茶叶有限公司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JY11200030144425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91120103MA06E77M28</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康铠</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天津市河西区解放南路与珠江道交口460号6号馆-1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天津市河西区梅姜啤酒经营部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JY11200030144685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120103195706211120</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董文琴</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天津市河西区尖山街道浯水道与解放南路交口西侧水晶小学东侧50米家兴菜市场m4</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天津市河西区鑫悦烟酒店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JY11200030144923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120103195307194562</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李秀芬</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天津市河西区澧水道红山里3-101-104</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天津市河西区绍瑞便利店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JY11200030145268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130925198501026885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肖燕</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天津市河西区尖山红云里20门101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2025-07-14</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天津市河西区好再来餐饮店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JY21200030145483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92120103MA0730FR6X</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邓新友</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天津市河西区泰山路12号部分平房（侧面平房2-4号）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天津市河西区暄发预包装食品零售店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JY11200030145581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120109198211306525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王秀秀</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天津市河西区解放南路南段西侧水晶城香溪园8-302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天津河西区秀竹苑日用百货销售有限公司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JY11200030145604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91120103MA0731HQ39</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杨金龙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天津市河西区秀竹苑8-1-101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天津市河西区百佳小黄茶叶销售中心</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JY11200030145707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350724199008282517</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黄乙斌</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天津市河西区珠江道72号（茗都茶城一层7号）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天津市河西区华隆烟酒便利店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JY11200030145854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120102197110061267</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郑国华</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天津市河西区金星路澧新里29号底商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天津九淘茶叶有限公司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JY11200030146620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91120103MA05KKJM6X</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郭建兴</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天津市河西区珠江道珠江茗都茶叶市场1店门市区1号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4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天津市民丰堂医药连锁有限公司河西第一分公司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JY11200030146679</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91120103MA06TN4C7N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边颖</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天津市河西区黑牛城道与太湖路交口双迎里3-26号底商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天津市河西区龙天园食品超市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JY11200030032250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120103600064637</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董瑞贤</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河西区曲江路与海地路交口龙天园4-商3</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天津市河西区乐豪快餐店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JY21200030144396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92120103MA0715UN14</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侯晓澎</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天津市河西区柳林街道黄海里18门113-115</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天津市建工工程总承包有限公司天津地铁10号线一期工程土建施工第7合同段财经大学站工地食堂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JY31200030144496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91120000725717228P</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高志伟</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天津市河西区珠江道与五二新村路交口</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天津市河西区瀚程网咖有限责任公司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JY11200030144773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91120103MA06R7EH7G</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王瀚</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天津市河西区珠江道24号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天津市河西区国朝食品店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JY11200030145143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92120103MA071UQ81K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王国朝</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天津市河西区柳林街道财经大学西院食堂内A01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天津市河西区忆生商贸工作室</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JY11200030145151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92120103MA072BF183</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王仲寅</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天津市河西区柳林街道宽福里2-9-501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天津市河西区云霞烟酒店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JY11200030145160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92120103MA072X9D8F</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张大义</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天津市河西区柳林街道宽福里6-27-106-110</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丹尼艾文（天津）科贸有限公司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JY11200030145612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91120103MA0732HK7P</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李锦程</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天津市河西区浯水道龙瀚东园2号楼2701室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天津市河西区丁丁烟酒便利店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JY11200030145918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92120103MA071DH45Y</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丁艳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天津市河西区柳林街道风致里7-103</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天津市河西区宝成驴肉火烧店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JY21200030143570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92120103MA072CQR3N</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刘文良</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天津市河西区绥江道81号街3-38号门面房</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2025-06-28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天津市河西区阳光麦琪食品店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JY11200030143792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220106198606099035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马旭</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天津市河西区梅江街道绥江道82-1-11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天津市河西区曹贺蔬菜经营店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JY11200030144644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342222198601203635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曹贺</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天津市河西区九华山路九华山路菜市场16号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天津市河西区瑞江邻里之间食品经营商行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JY11200030145715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231024197101056326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赵雪松</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天津市河西区梅江街道瑞江菜市场28,29号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天津市河西区尚饮美食店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JY21200030145741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92120103MA072U9E82</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杨喆</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天津市河西区友谊南路与珠江道交口东南侧涟水园11-10号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天津河西区惠河超市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JY11200030146025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120102198105012174</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张鸣轩</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天津市河西区梅江街道玉水园19号楼9门底商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2025-07-21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天津河西区津福源自助水饺店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JY21200030143963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92120103MA06WAD666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马大伟</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天津市河西区友谊路街道黑牛城道125号新业广场A栋负一层B001中C-02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天津市河西区一民一生大众浴池</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JY11200030144054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92120103MA05MBEF3A</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李凯</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天津市河西区平江南里30号院内</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天津市河西区默默烟酒店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JY11200030144046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92120103MA072NU83E</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崔兰荣</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天津市河西区西园道寿园里17-108</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联家福（天津）国际贸易有限公司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JY11200030144450</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91120000MA06X3X43D</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GARZON HERRERA HERMES FEDERICO</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天津市河西区黑牛城道谊城公寓12号楼4单元501室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浩博进出口（天津）有限公司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JY11200030144628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91120103MA06HD7PXG</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樊志军</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天津市河西区友谊路与平江道交口大安大厦B-903-2</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天津市河西区每新源餐厅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JY21200030144587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92120103MA072CE148</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姜杨</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天津市河西区黑牛城道125号新业购物广场A栋负一层B001（B-01）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天津市河西区马小来餐厅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JY21200030144595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92120103MA072CDL1W</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张德爱</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天津市河西区黑牛城道125号新业购物广场A栋负一层B001（B-00）</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天津市河西区新业阿甘锅盔餐饮铺</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JY21200030145008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92120103MA072UYX26</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刘静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天津市河西区黑牛城道125号新业广场A栋负一层B001中A-01和A-02号档口</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天津市河西区江秋宇轩饭店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JY21200030144992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92120103MA0727NMXK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杜宇轩</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天津市河西区紫金山路69-71号一楼门脸</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天津市河西区文昌顺食品经销部</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JY11200030143821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92120103MA060ACE0D</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邹文刚</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河西区越秀路街道友谊路23号天津科技大厦一楼北1-1室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西安合易国际旅行社有限公司天津分公司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JY11200030144556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91120103058743341X</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毕江河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天津市河西区越秀路越秀大厦-701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天津市河西区喜福园生鲜超市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JY11200030144757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92120103MA071Y0H07</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李文龙</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天津市河西区越秀路街道爱国道18号1层</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天津市河西区乐智宝幼儿园</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JY31200030145036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52120103MJ0680818C</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史晓君</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天津市河西区越秀路街白云路8号</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天津市河西区明超食品店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JY11200030145758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92120103MA06H38E9K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陈明超</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河西区珠海里一号底商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天津津贵农业科技有限公司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JY11200030146084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91120103MA071X1J0R</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洪晶晶</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天津市河西区围堤道53号丽晶大厦2506室</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天津康程国际贸易有限公司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JY11200030143442</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91120103MA06YYJK50</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谢芳</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天津市围堤道100号宝钢北方大厦三层331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2025-06-27</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天津市睦家旅馆有限公司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JY11200030143651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91120103MA05KQDUX3</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苏玉民</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天津市河西区古海道新城小区11号楼1-2门底商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2025-06-29</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天津市河西区博利蔬菜店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JY11200030143864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92120103MA060EE26U</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支永梅</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河西区古海道北段西侧2号新美菜市场D9-3</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2025-06-30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天津华商雅光食品销售有限公司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JY11200030144095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91120103MA071G5K8C</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潘峰</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天津市河西区围堤道100号3层399</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天津市河西区老津胜包子铺</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JY21200030144706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92120103MA070GHA79</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马吉升</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天津市河西区南北大街云广新里45号底商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天津市河西区米优克奶品店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JY11200030144765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92120103MA072RNL6D</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赵铭</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天津市河西区新城小区42-113-116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天津市河西区宝宝佳超市</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JY11200030145516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92120103MA0732TC8K</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张红红</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天津市河西区挂甲寺街道西南楼一段住宅97门气化站</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2025-07-16</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95</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天津市河西区锦夜音乐餐厅</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JY21200030145776</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92120103MA06QYU32P</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田亮</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天津市河西区围堤道100号北方宝钢大厦201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2025-07-20</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96</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天津市河西区鑫旺源便利店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JY11200030146068</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92120103MA072RNC2Q</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胡晓松</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天津市河西区围堤道与南北大街交口福熙园5-2-101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2025-07-22</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20"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97</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天津市海洋石油物业管理有限公司河西区分公司（新城小区店）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JY21200030146214</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91120103MA06D7LG7L</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张坤</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河西区新城小区98门对面</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98</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天津市河西区熊熊小碗菜快餐店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JY21200030146191</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92120103MA072DD88D</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周粮坪</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天津市河西区尖山路与资水道交口曙光商场2-1号底商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2025-07-23</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99</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天津市河西区庆军便利店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JY11200030146445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92120103MA07388W4W</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马庆军</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天津市河西区南北大街与古海道交口海景雅苑</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2025-07-28</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100</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天津河西区玖融食品贸易商行</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JY11200030143993</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120102198209095314</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王炳楠</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河西区奉化道11号1门101</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101</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天津市河西区鼎金泰食品便利店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JY11200030143985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341202197810173515</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杨岩</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河西区解放南路与湘江道交口铂津湾北苑9号楼15号底商</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102</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天津大舜丰达科技有限公司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JY11200030144335</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91120103MA0760233E</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靳登伟</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天津市河西区大沽南路与奉化道交口东北侧晶采大厦1-2403</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103</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天津楚竟餐饮有限公司</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JY11200030144327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91120103MA06XP9J3B</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廖凯</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天津市河西区大沽南路与奉化道交口东北侧晶采大厦2-101-6226</w:t>
            </w:r>
          </w:p>
        </w:tc>
        <w:tc>
          <w:tcPr>
            <w:tcW w:w="127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2025-07-05</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exact"/>
          <w:jc w:val="center"/>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104</w:t>
            </w:r>
          </w:p>
        </w:tc>
        <w:tc>
          <w:tcPr>
            <w:tcW w:w="252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天津市河西区果果家烟酒便利店</w:t>
            </w:r>
          </w:p>
        </w:tc>
        <w:tc>
          <w:tcPr>
            <w:tcW w:w="1860"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JY11200030146017</w:t>
            </w:r>
          </w:p>
        </w:tc>
        <w:tc>
          <w:tcPr>
            <w:tcW w:w="2348"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120105198509270021</w:t>
            </w:r>
          </w:p>
        </w:tc>
        <w:tc>
          <w:tcPr>
            <w:tcW w:w="1337"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郝颖</w:t>
            </w:r>
          </w:p>
        </w:tc>
        <w:tc>
          <w:tcPr>
            <w:tcW w:w="3919"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河西区解放南路415号棉二大院新南楼4-101</w:t>
            </w:r>
          </w:p>
        </w:tc>
        <w:tc>
          <w:tcPr>
            <w:tcW w:w="1276"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u w:val="none"/>
                <w:lang w:val="en-US" w:eastAsia="zh-CN" w:bidi="ar"/>
              </w:rPr>
              <w:t>2025-07-21</w:t>
            </w:r>
          </w:p>
        </w:tc>
        <w:tc>
          <w:tcPr>
            <w:tcW w:w="1841"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食品经营许可有效期届满未申请延续</w:t>
            </w:r>
          </w:p>
        </w:tc>
      </w:tr>
    </w:tbl>
    <w:p>
      <w:pPr>
        <w:jc w:val="both"/>
        <w:rPr>
          <w:rFonts w:hint="eastAsia" w:ascii="仿宋_GB2312" w:hAnsi="仿宋" w:eastAsia="仿宋_GB2312" w:cs="仿宋_GB2312"/>
          <w:color w:val="000000"/>
          <w:sz w:val="36"/>
          <w:szCs w:val="36"/>
          <w:lang w:eastAsia="zh-CN"/>
        </w:rPr>
      </w:pPr>
    </w:p>
    <w:sectPr>
      <w:pgSz w:w="16838" w:h="11906" w:orient="landscape"/>
      <w:pgMar w:top="550" w:right="720" w:bottom="607"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E3F"/>
    <w:rsid w:val="00011433"/>
    <w:rsid w:val="00152C67"/>
    <w:rsid w:val="001707A5"/>
    <w:rsid w:val="0052034F"/>
    <w:rsid w:val="005328D7"/>
    <w:rsid w:val="00587509"/>
    <w:rsid w:val="00592608"/>
    <w:rsid w:val="00605B34"/>
    <w:rsid w:val="006431E6"/>
    <w:rsid w:val="00834882"/>
    <w:rsid w:val="00893C6B"/>
    <w:rsid w:val="00932927"/>
    <w:rsid w:val="009A3D47"/>
    <w:rsid w:val="00A86322"/>
    <w:rsid w:val="00B42ABC"/>
    <w:rsid w:val="00BF4E3F"/>
    <w:rsid w:val="00DB5685"/>
    <w:rsid w:val="00DD2501"/>
    <w:rsid w:val="00DE2B9E"/>
    <w:rsid w:val="00E150F3"/>
    <w:rsid w:val="00E7084E"/>
    <w:rsid w:val="00F55153"/>
    <w:rsid w:val="00F94CB9"/>
    <w:rsid w:val="00FC0AB5"/>
    <w:rsid w:val="0DEA7214"/>
    <w:rsid w:val="0E8B7711"/>
    <w:rsid w:val="0FF832E9"/>
    <w:rsid w:val="164E7166"/>
    <w:rsid w:val="16A76694"/>
    <w:rsid w:val="19A46630"/>
    <w:rsid w:val="37CA3DDB"/>
    <w:rsid w:val="37FF5862"/>
    <w:rsid w:val="3FDF35A1"/>
    <w:rsid w:val="41CC207A"/>
    <w:rsid w:val="42B25162"/>
    <w:rsid w:val="5007588E"/>
    <w:rsid w:val="5EF7121F"/>
    <w:rsid w:val="68665922"/>
    <w:rsid w:val="6A2E56E2"/>
    <w:rsid w:val="6EDFCDB2"/>
    <w:rsid w:val="74B9143C"/>
    <w:rsid w:val="74CB5D3B"/>
    <w:rsid w:val="7CE4174A"/>
    <w:rsid w:val="7E153109"/>
    <w:rsid w:val="7E1D443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character" w:customStyle="1" w:styleId="9">
    <w:name w:val="font71"/>
    <w:basedOn w:val="6"/>
    <w:qFormat/>
    <w:uiPriority w:val="0"/>
    <w:rPr>
      <w:rFonts w:hint="eastAsia" w:ascii="宋体" w:hAnsi="宋体" w:eastAsia="宋体" w:cs="宋体"/>
      <w:b/>
      <w:bCs/>
      <w:color w:val="000000"/>
      <w:sz w:val="24"/>
      <w:szCs w:val="24"/>
      <w:u w:val="none"/>
    </w:rPr>
  </w:style>
  <w:style w:type="character" w:customStyle="1" w:styleId="10">
    <w:name w:val="font81"/>
    <w:basedOn w:val="6"/>
    <w:qFormat/>
    <w:uiPriority w:val="0"/>
    <w:rPr>
      <w:rFonts w:hint="eastAsia" w:ascii="宋体" w:hAnsi="宋体" w:eastAsia="宋体" w:cs="宋体"/>
      <w:color w:val="000000"/>
      <w:sz w:val="20"/>
      <w:szCs w:val="20"/>
      <w:u w:val="none"/>
    </w:rPr>
  </w:style>
  <w:style w:type="character" w:customStyle="1" w:styleId="11">
    <w:name w:val="font61"/>
    <w:basedOn w:val="6"/>
    <w:qFormat/>
    <w:uiPriority w:val="0"/>
    <w:rPr>
      <w:rFonts w:hint="default" w:ascii="Times New Roman" w:hAnsi="Times New Roman" w:cs="Times New Roman"/>
      <w:color w:val="000000"/>
      <w:sz w:val="20"/>
      <w:szCs w:val="20"/>
      <w:u w:val="none"/>
    </w:rPr>
  </w:style>
  <w:style w:type="character" w:customStyle="1" w:styleId="12">
    <w:name w:val="font101"/>
    <w:basedOn w:val="6"/>
    <w:qFormat/>
    <w:uiPriority w:val="0"/>
    <w:rPr>
      <w:rFonts w:hint="default" w:ascii="Times New Roman" w:hAnsi="Times New Roman" w:cs="Times New Roman"/>
      <w:color w:val="000000"/>
      <w:sz w:val="20"/>
      <w:szCs w:val="20"/>
      <w:u w:val="none"/>
    </w:rPr>
  </w:style>
  <w:style w:type="character" w:customStyle="1" w:styleId="13">
    <w:name w:val="font111"/>
    <w:basedOn w:val="6"/>
    <w:qFormat/>
    <w:uiPriority w:val="0"/>
    <w:rPr>
      <w:rFonts w:hint="eastAsia" w:ascii="宋体" w:hAnsi="宋体" w:eastAsia="宋体" w:cs="宋体"/>
      <w:color w:val="000000"/>
      <w:sz w:val="20"/>
      <w:szCs w:val="20"/>
      <w:u w:val="none"/>
    </w:rPr>
  </w:style>
  <w:style w:type="character" w:customStyle="1" w:styleId="14">
    <w:name w:val="font122"/>
    <w:basedOn w:val="6"/>
    <w:qFormat/>
    <w:uiPriority w:val="0"/>
    <w:rPr>
      <w:rFonts w:ascii="Verdana" w:hAnsi="Verdana" w:cs="Verdana"/>
      <w:color w:val="000000"/>
      <w:sz w:val="20"/>
      <w:szCs w:val="20"/>
      <w:u w:val="none"/>
    </w:rPr>
  </w:style>
  <w:style w:type="character" w:customStyle="1" w:styleId="15">
    <w:name w:val="font91"/>
    <w:basedOn w:val="6"/>
    <w:qFormat/>
    <w:uiPriority w:val="0"/>
    <w:rPr>
      <w:rFonts w:hint="eastAsia" w:ascii="宋体" w:hAnsi="宋体" w:eastAsia="宋体" w:cs="宋体"/>
      <w:color w:val="000000"/>
      <w:sz w:val="20"/>
      <w:szCs w:val="20"/>
      <w:u w:val="none"/>
    </w:rPr>
  </w:style>
  <w:style w:type="character" w:customStyle="1" w:styleId="16">
    <w:name w:val="font131"/>
    <w:basedOn w:val="6"/>
    <w:qFormat/>
    <w:uiPriority w:val="0"/>
    <w:rPr>
      <w:rFonts w:hint="default" w:ascii="Times New Roman" w:hAnsi="Times New Roman" w:cs="Times New Roman"/>
      <w:color w:val="000000"/>
      <w:sz w:val="20"/>
      <w:szCs w:val="20"/>
      <w:u w:val="none"/>
    </w:rPr>
  </w:style>
  <w:style w:type="character" w:customStyle="1" w:styleId="17">
    <w:name w:val="font41"/>
    <w:basedOn w:val="6"/>
    <w:qFormat/>
    <w:uiPriority w:val="0"/>
    <w:rPr>
      <w:rFonts w:hint="eastAsia" w:ascii="宋体" w:hAnsi="宋体" w:eastAsia="宋体" w:cs="宋体"/>
      <w:color w:val="000000"/>
      <w:sz w:val="20"/>
      <w:szCs w:val="20"/>
      <w:u w:val="none"/>
    </w:rPr>
  </w:style>
  <w:style w:type="character" w:customStyle="1" w:styleId="18">
    <w:name w:val="font51"/>
    <w:basedOn w:val="6"/>
    <w:qFormat/>
    <w:uiPriority w:val="0"/>
    <w:rPr>
      <w:rFonts w:hint="default" w:ascii="Times New Roman" w:hAnsi="Times New Roman" w:cs="Times New Roman"/>
      <w:color w:val="000000"/>
      <w:sz w:val="20"/>
      <w:szCs w:val="20"/>
      <w:u w:val="none"/>
    </w:rPr>
  </w:style>
  <w:style w:type="character" w:customStyle="1" w:styleId="19">
    <w:name w:val="font21"/>
    <w:basedOn w:val="6"/>
    <w:qFormat/>
    <w:uiPriority w:val="0"/>
    <w:rPr>
      <w:rFonts w:hint="default" w:ascii="Times New Roman" w:hAnsi="Times New Roman" w:cs="Times New Roman"/>
      <w:color w:val="000000"/>
      <w:sz w:val="20"/>
      <w:szCs w:val="20"/>
      <w:u w:val="none"/>
    </w:rPr>
  </w:style>
  <w:style w:type="character" w:customStyle="1" w:styleId="20">
    <w:name w:val="font01"/>
    <w:basedOn w:val="6"/>
    <w:qFormat/>
    <w:uiPriority w:val="0"/>
    <w:rPr>
      <w:rFonts w:hint="eastAsia" w:ascii="宋体" w:hAnsi="宋体" w:eastAsia="宋体" w:cs="宋体"/>
      <w:color w:val="000000"/>
      <w:sz w:val="20"/>
      <w:szCs w:val="20"/>
      <w:u w:val="none"/>
    </w:rPr>
  </w:style>
  <w:style w:type="character" w:customStyle="1" w:styleId="21">
    <w:name w:val="font11"/>
    <w:basedOn w:val="6"/>
    <w:uiPriority w:val="0"/>
    <w:rPr>
      <w:rFonts w:hint="eastAsia" w:ascii="宋体" w:hAnsi="宋体" w:eastAsia="宋体" w:cs="宋体"/>
      <w:color w:val="000000"/>
      <w:sz w:val="24"/>
      <w:szCs w:val="24"/>
      <w:u w:val="none"/>
    </w:rPr>
  </w:style>
  <w:style w:type="character" w:customStyle="1" w:styleId="22">
    <w:name w:val="font31"/>
    <w:basedOn w:val="6"/>
    <w:uiPriority w:val="0"/>
    <w:rPr>
      <w:rFonts w:ascii="Verdana" w:hAnsi="Verdana" w:cs="Verdana"/>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371</Characters>
  <Lines>3</Lines>
  <Paragraphs>1</Paragraphs>
  <TotalTime>1</TotalTime>
  <ScaleCrop>false</ScaleCrop>
  <LinksUpToDate>false</LinksUpToDate>
  <CharactersWithSpaces>434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2016-08-23T15:47:00Z</dcterms:created>
  <dc:creator>null</dc:creator>
  <cp:lastModifiedBy>Administrator</cp:lastModifiedBy>
  <cp:lastPrinted>2025-03-07T07:16:00Z</cp:lastPrinted>
  <dcterms:modified xsi:type="dcterms:W3CDTF">2025-08-07T10:21:44Z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954D6AE02BFB412192CB1B81831ADA8C</vt:lpwstr>
  </property>
</Properties>
</file>